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0C24" w:rsidRPr="00B34E39" w:rsidRDefault="00AF103F" w:rsidP="00AF103F">
      <w:pPr>
        <w:jc w:val="center"/>
        <w:rPr>
          <w:rFonts w:cs="Times New Roman"/>
          <w:b/>
          <w:szCs w:val="24"/>
        </w:rPr>
      </w:pPr>
      <w:r w:rsidRPr="00B34E39">
        <w:rPr>
          <w:rFonts w:cs="Times New Roman"/>
          <w:b/>
          <w:szCs w:val="24"/>
        </w:rPr>
        <w:t>Week 1 Discussion</w:t>
      </w:r>
    </w:p>
    <w:p w:rsidR="001A04A2" w:rsidRPr="00B34E39" w:rsidRDefault="00671EFB" w:rsidP="001A04A2">
      <w:pPr>
        <w:rPr>
          <w:rFonts w:cs="Times New Roman"/>
          <w:b/>
          <w:szCs w:val="24"/>
        </w:rPr>
      </w:pPr>
      <w:r w:rsidRPr="00B34E39">
        <w:rPr>
          <w:rFonts w:cs="Times New Roman"/>
          <w:b/>
          <w:szCs w:val="24"/>
        </w:rPr>
        <w:t xml:space="preserve">How </w:t>
      </w:r>
      <w:r w:rsidRPr="00B34E39">
        <w:rPr>
          <w:rFonts w:cs="Times New Roman"/>
          <w:b/>
          <w:noProof/>
          <w:szCs w:val="24"/>
        </w:rPr>
        <w:t>does</w:t>
      </w:r>
      <w:r w:rsidRPr="00B34E39">
        <w:rPr>
          <w:rFonts w:cs="Times New Roman"/>
          <w:b/>
          <w:szCs w:val="24"/>
        </w:rPr>
        <w:t xml:space="preserve"> the focus of research and evidence-based practice (EBP) differ?</w:t>
      </w:r>
    </w:p>
    <w:p w:rsidR="0080758B" w:rsidRPr="00B34E39" w:rsidRDefault="001B0A7F" w:rsidP="001A04A2">
      <w:pPr>
        <w:rPr>
          <w:rFonts w:cs="Times New Roman"/>
          <w:szCs w:val="24"/>
        </w:rPr>
      </w:pPr>
      <w:r w:rsidRPr="00B34E39">
        <w:rPr>
          <w:rFonts w:cs="Times New Roman"/>
          <w:szCs w:val="24"/>
        </w:rPr>
        <w:tab/>
      </w:r>
      <w:r w:rsidR="005A78A9" w:rsidRPr="00B34E39">
        <w:rPr>
          <w:rFonts w:cs="Times New Roman"/>
          <w:szCs w:val="24"/>
        </w:rPr>
        <w:t xml:space="preserve">According to the </w:t>
      </w:r>
      <w:r w:rsidR="00A73361" w:rsidRPr="00B34E39">
        <w:rPr>
          <w:rFonts w:cs="Times New Roman"/>
          <w:szCs w:val="24"/>
        </w:rPr>
        <w:t xml:space="preserve">ANCC Magnet Recognition </w:t>
      </w:r>
      <w:r w:rsidR="00A73361" w:rsidRPr="00B34E39">
        <w:rPr>
          <w:rFonts w:cs="Times New Roman"/>
          <w:noProof/>
          <w:szCs w:val="24"/>
        </w:rPr>
        <w:t>Program</w:t>
      </w:r>
      <w:r w:rsidR="0081210A" w:rsidRPr="00B34E39">
        <w:rPr>
          <w:rFonts w:cs="Times New Roman"/>
          <w:noProof/>
          <w:szCs w:val="24"/>
        </w:rPr>
        <w:t>,</w:t>
      </w:r>
      <w:r w:rsidR="001C269C" w:rsidRPr="00B34E39">
        <w:rPr>
          <w:rFonts w:cs="Times New Roman"/>
          <w:szCs w:val="24"/>
        </w:rPr>
        <w:t xml:space="preserve"> hospitals are required to </w:t>
      </w:r>
      <w:r w:rsidR="007E06AD" w:rsidRPr="00B34E39">
        <w:rPr>
          <w:rFonts w:cs="Times New Roman"/>
          <w:szCs w:val="24"/>
        </w:rPr>
        <w:t>incorporate</w:t>
      </w:r>
      <w:r w:rsidR="00C07C1C" w:rsidRPr="00B34E39">
        <w:rPr>
          <w:rFonts w:cs="Times New Roman"/>
          <w:szCs w:val="24"/>
        </w:rPr>
        <w:t xml:space="preserve"> evidence-based practices </w:t>
      </w:r>
      <w:r w:rsidR="002C299C" w:rsidRPr="00B34E39">
        <w:rPr>
          <w:rFonts w:cs="Times New Roman"/>
          <w:szCs w:val="24"/>
        </w:rPr>
        <w:t>(EBP)</w:t>
      </w:r>
      <w:r w:rsidR="00D91165" w:rsidRPr="00B34E39">
        <w:rPr>
          <w:rFonts w:cs="Times New Roman"/>
          <w:szCs w:val="24"/>
        </w:rPr>
        <w:t xml:space="preserve"> in the organizational c</w:t>
      </w:r>
      <w:r w:rsidR="00654FE9" w:rsidRPr="00B34E39">
        <w:rPr>
          <w:rFonts w:cs="Times New Roman"/>
          <w:szCs w:val="24"/>
        </w:rPr>
        <w:t>ulture meaning</w:t>
      </w:r>
      <w:r w:rsidR="00F40831" w:rsidRPr="00B34E39">
        <w:rPr>
          <w:rFonts w:cs="Times New Roman"/>
          <w:szCs w:val="24"/>
        </w:rPr>
        <w:t>,</w:t>
      </w:r>
      <w:r w:rsidR="000F35B4" w:rsidRPr="00B34E39">
        <w:rPr>
          <w:rFonts w:cs="Times New Roman"/>
          <w:szCs w:val="24"/>
        </w:rPr>
        <w:t xml:space="preserve"> through documentation </w:t>
      </w:r>
      <w:r w:rsidR="00C850B9" w:rsidRPr="00B34E39">
        <w:rPr>
          <w:rFonts w:cs="Times New Roman"/>
          <w:szCs w:val="24"/>
        </w:rPr>
        <w:t xml:space="preserve">nurses working within hospitals must demonstrate </w:t>
      </w:r>
      <w:r w:rsidR="005230EB" w:rsidRPr="00B34E39">
        <w:rPr>
          <w:rFonts w:cs="Times New Roman"/>
          <w:szCs w:val="24"/>
        </w:rPr>
        <w:t xml:space="preserve">their evaluation </w:t>
      </w:r>
      <w:r w:rsidR="004B0219" w:rsidRPr="00B34E39">
        <w:rPr>
          <w:rFonts w:cs="Times New Roman"/>
          <w:szCs w:val="24"/>
        </w:rPr>
        <w:t>as well as utilization of published researc</w:t>
      </w:r>
      <w:r w:rsidR="000A3921" w:rsidRPr="00B34E39">
        <w:rPr>
          <w:rFonts w:cs="Times New Roman"/>
          <w:szCs w:val="24"/>
        </w:rPr>
        <w:t>h</w:t>
      </w:r>
      <w:r w:rsidR="00B85C80" w:rsidRPr="00B34E39">
        <w:rPr>
          <w:rFonts w:cs="Times New Roman"/>
          <w:szCs w:val="24"/>
        </w:rPr>
        <w:t>.</w:t>
      </w:r>
      <w:r w:rsidR="00DF1918" w:rsidRPr="00B34E39">
        <w:rPr>
          <w:rFonts w:cs="Times New Roman"/>
          <w:szCs w:val="24"/>
        </w:rPr>
        <w:t xml:space="preserve"> Similarly, the latterly named program requires that </w:t>
      </w:r>
      <w:r w:rsidR="007D7A80" w:rsidRPr="00B34E39">
        <w:rPr>
          <w:rFonts w:cs="Times New Roman"/>
          <w:szCs w:val="24"/>
        </w:rPr>
        <w:t xml:space="preserve">nurses </w:t>
      </w:r>
      <w:r w:rsidR="00330326" w:rsidRPr="00B34E39">
        <w:rPr>
          <w:rFonts w:cs="Times New Roman"/>
          <w:szCs w:val="24"/>
        </w:rPr>
        <w:t xml:space="preserve">conduct </w:t>
      </w:r>
      <w:r w:rsidR="00F40831" w:rsidRPr="00B34E39">
        <w:rPr>
          <w:rFonts w:cs="Times New Roman"/>
          <w:szCs w:val="24"/>
        </w:rPr>
        <w:t>and share the</w:t>
      </w:r>
      <w:r w:rsidR="0029520B" w:rsidRPr="00B34E39">
        <w:rPr>
          <w:rFonts w:cs="Times New Roman"/>
          <w:szCs w:val="24"/>
        </w:rPr>
        <w:t xml:space="preserve"> </w:t>
      </w:r>
      <w:r w:rsidR="000D44DA" w:rsidRPr="00B34E39">
        <w:rPr>
          <w:rFonts w:cs="Times New Roman"/>
          <w:szCs w:val="24"/>
        </w:rPr>
        <w:t xml:space="preserve">knowledge thereof with </w:t>
      </w:r>
      <w:r w:rsidR="00D00C6E" w:rsidRPr="00B34E39">
        <w:rPr>
          <w:rFonts w:cs="Times New Roman"/>
          <w:szCs w:val="24"/>
        </w:rPr>
        <w:t xml:space="preserve">others outside the </w:t>
      </w:r>
      <w:r w:rsidR="000D44DA" w:rsidRPr="00B34E39">
        <w:rPr>
          <w:rFonts w:cs="Times New Roman"/>
          <w:szCs w:val="24"/>
        </w:rPr>
        <w:t>organization.</w:t>
      </w:r>
      <w:r w:rsidR="00D150A7" w:rsidRPr="00B34E39">
        <w:rPr>
          <w:rFonts w:cs="Times New Roman"/>
          <w:szCs w:val="24"/>
        </w:rPr>
        <w:t xml:space="preserve"> </w:t>
      </w:r>
      <w:r w:rsidR="006C04BA" w:rsidRPr="00B34E39">
        <w:rPr>
          <w:rFonts w:cs="Times New Roman"/>
          <w:szCs w:val="24"/>
        </w:rPr>
        <w:t>Regardless of</w:t>
      </w:r>
      <w:r w:rsidR="00D150A7" w:rsidRPr="00B34E39">
        <w:rPr>
          <w:rFonts w:cs="Times New Roman"/>
          <w:szCs w:val="24"/>
        </w:rPr>
        <w:t xml:space="preserve"> the seemingly overlapping </w:t>
      </w:r>
      <w:r w:rsidR="003703F1" w:rsidRPr="00B34E39">
        <w:rPr>
          <w:rFonts w:cs="Times New Roman"/>
          <w:szCs w:val="24"/>
        </w:rPr>
        <w:t xml:space="preserve">nature of the concepts of EBP and </w:t>
      </w:r>
      <w:r w:rsidR="00FA2302" w:rsidRPr="00B34E39">
        <w:rPr>
          <w:rFonts w:cs="Times New Roman"/>
          <w:noProof/>
          <w:szCs w:val="24"/>
        </w:rPr>
        <w:t>research</w:t>
      </w:r>
      <w:r w:rsidR="0081210A" w:rsidRPr="00B34E39">
        <w:rPr>
          <w:rFonts w:cs="Times New Roman"/>
          <w:noProof/>
          <w:szCs w:val="24"/>
        </w:rPr>
        <w:t>,</w:t>
      </w:r>
      <w:r w:rsidR="00FA2302" w:rsidRPr="00B34E39">
        <w:rPr>
          <w:rFonts w:cs="Times New Roman"/>
          <w:szCs w:val="24"/>
        </w:rPr>
        <w:t xml:space="preserve"> the two differ significantly as explained below</w:t>
      </w:r>
      <w:r w:rsidR="004760F6" w:rsidRPr="00B34E39">
        <w:rPr>
          <w:rFonts w:cs="Times New Roman"/>
          <w:szCs w:val="24"/>
        </w:rPr>
        <w:t xml:space="preserve"> (Dougherty, 2010)</w:t>
      </w:r>
      <w:r w:rsidR="00FA2302" w:rsidRPr="00B34E39">
        <w:rPr>
          <w:rFonts w:cs="Times New Roman"/>
          <w:szCs w:val="24"/>
        </w:rPr>
        <w:t>.</w:t>
      </w:r>
      <w:r w:rsidR="00714AF8" w:rsidRPr="00B34E39">
        <w:rPr>
          <w:rFonts w:cs="Times New Roman"/>
          <w:szCs w:val="24"/>
        </w:rPr>
        <w:t xml:space="preserve"> To begin </w:t>
      </w:r>
      <w:r w:rsidR="00714AF8" w:rsidRPr="00B34E39">
        <w:rPr>
          <w:rFonts w:cs="Times New Roman"/>
          <w:noProof/>
          <w:szCs w:val="24"/>
        </w:rPr>
        <w:t>with</w:t>
      </w:r>
      <w:r w:rsidR="0081210A" w:rsidRPr="00B34E39">
        <w:rPr>
          <w:rFonts w:cs="Times New Roman"/>
          <w:noProof/>
          <w:szCs w:val="24"/>
        </w:rPr>
        <w:t>,</w:t>
      </w:r>
      <w:r w:rsidR="00714AF8" w:rsidRPr="00B34E39">
        <w:rPr>
          <w:rFonts w:cs="Times New Roman"/>
          <w:szCs w:val="24"/>
        </w:rPr>
        <w:t xml:space="preserve"> research projects are undertaken </w:t>
      </w:r>
      <w:r w:rsidR="006878E8" w:rsidRPr="00B34E39">
        <w:rPr>
          <w:rFonts w:cs="Times New Roman"/>
          <w:szCs w:val="24"/>
        </w:rPr>
        <w:t>for</w:t>
      </w:r>
      <w:r w:rsidR="00DC0638" w:rsidRPr="00B34E39">
        <w:rPr>
          <w:rFonts w:cs="Times New Roman"/>
          <w:szCs w:val="24"/>
        </w:rPr>
        <w:t xml:space="preserve"> knowledge generation as well as </w:t>
      </w:r>
      <w:r w:rsidR="00BB46EE" w:rsidRPr="00B34E39">
        <w:rPr>
          <w:rFonts w:cs="Times New Roman"/>
          <w:szCs w:val="24"/>
        </w:rPr>
        <w:t>validation of the same on theory basis.</w:t>
      </w:r>
      <w:r w:rsidR="006878E8" w:rsidRPr="00B34E39">
        <w:rPr>
          <w:rFonts w:cs="Times New Roman"/>
          <w:szCs w:val="24"/>
        </w:rPr>
        <w:t xml:space="preserve"> Thus</w:t>
      </w:r>
      <w:r w:rsidR="004B0A09" w:rsidRPr="00B34E39">
        <w:rPr>
          <w:rFonts w:cs="Times New Roman"/>
          <w:szCs w:val="24"/>
        </w:rPr>
        <w:t>,</w:t>
      </w:r>
      <w:r w:rsidR="006878E8" w:rsidRPr="00B34E39">
        <w:rPr>
          <w:rFonts w:cs="Times New Roman"/>
          <w:szCs w:val="24"/>
        </w:rPr>
        <w:t xml:space="preserve"> research is characterized by the need to answer pre-determined research questions</w:t>
      </w:r>
      <w:r w:rsidR="00F53703" w:rsidRPr="00B34E39">
        <w:rPr>
          <w:rFonts w:cs="Times New Roman"/>
          <w:szCs w:val="24"/>
        </w:rPr>
        <w:t xml:space="preserve"> or test hypothesis </w:t>
      </w:r>
      <w:r w:rsidR="00513A98" w:rsidRPr="00B34E39">
        <w:rPr>
          <w:rFonts w:cs="Times New Roman"/>
          <w:szCs w:val="24"/>
        </w:rPr>
        <w:t>through scientific methods that assure the relia</w:t>
      </w:r>
      <w:r w:rsidR="00AB6780" w:rsidRPr="00B34E39">
        <w:rPr>
          <w:rFonts w:cs="Times New Roman"/>
          <w:szCs w:val="24"/>
        </w:rPr>
        <w:t>bility and validity of the same</w:t>
      </w:r>
      <w:r w:rsidR="003305C9" w:rsidRPr="00B34E39">
        <w:rPr>
          <w:rFonts w:cs="Times New Roman"/>
          <w:szCs w:val="24"/>
        </w:rPr>
        <w:t>.</w:t>
      </w:r>
      <w:r w:rsidR="0006407B" w:rsidRPr="00B34E39">
        <w:rPr>
          <w:rFonts w:cs="Times New Roman"/>
          <w:szCs w:val="24"/>
        </w:rPr>
        <w:t xml:space="preserve"> Evidence-based practice, on the other hand, </w:t>
      </w:r>
      <w:r w:rsidR="00115716" w:rsidRPr="00B34E39">
        <w:rPr>
          <w:rFonts w:cs="Times New Roman"/>
          <w:szCs w:val="24"/>
        </w:rPr>
        <w:t>is associated with</w:t>
      </w:r>
      <w:r w:rsidR="0081210A" w:rsidRPr="00B34E39">
        <w:rPr>
          <w:rFonts w:cs="Times New Roman"/>
          <w:szCs w:val="24"/>
        </w:rPr>
        <w:t xml:space="preserve"> the</w:t>
      </w:r>
      <w:r w:rsidR="00115716" w:rsidRPr="00B34E39">
        <w:rPr>
          <w:rFonts w:cs="Times New Roman"/>
          <w:szCs w:val="24"/>
        </w:rPr>
        <w:t xml:space="preserve"> </w:t>
      </w:r>
      <w:r w:rsidR="00115716" w:rsidRPr="00B34E39">
        <w:rPr>
          <w:rFonts w:cs="Times New Roman"/>
          <w:noProof/>
          <w:szCs w:val="24"/>
        </w:rPr>
        <w:t>translation</w:t>
      </w:r>
      <w:r w:rsidR="00115716" w:rsidRPr="00B34E39">
        <w:rPr>
          <w:rFonts w:cs="Times New Roman"/>
          <w:szCs w:val="24"/>
        </w:rPr>
        <w:t xml:space="preserve"> of evidence </w:t>
      </w:r>
      <w:r w:rsidR="003B382A" w:rsidRPr="00B34E39">
        <w:rPr>
          <w:rFonts w:cs="Times New Roman"/>
          <w:szCs w:val="24"/>
        </w:rPr>
        <w:t xml:space="preserve">and applying it </w:t>
      </w:r>
      <w:r w:rsidR="007F51FF" w:rsidRPr="00B34E39">
        <w:rPr>
          <w:rFonts w:cs="Times New Roman"/>
          <w:szCs w:val="24"/>
        </w:rPr>
        <w:t>to clinical practices.</w:t>
      </w:r>
      <w:r w:rsidR="0046599B" w:rsidRPr="00B34E39">
        <w:rPr>
          <w:rFonts w:cs="Times New Roman"/>
          <w:szCs w:val="24"/>
        </w:rPr>
        <w:t xml:space="preserve"> It </w:t>
      </w:r>
      <w:r w:rsidR="00C23722" w:rsidRPr="00B34E39">
        <w:rPr>
          <w:rFonts w:cs="Times New Roman"/>
          <w:szCs w:val="24"/>
        </w:rPr>
        <w:t xml:space="preserve">seeks to </w:t>
      </w:r>
      <w:r w:rsidR="0057332B" w:rsidRPr="00B34E39">
        <w:rPr>
          <w:rFonts w:cs="Times New Roman"/>
          <w:szCs w:val="24"/>
        </w:rPr>
        <w:t xml:space="preserve">utilize </w:t>
      </w:r>
      <w:r w:rsidR="00374C4C" w:rsidRPr="00B34E39">
        <w:rPr>
          <w:rFonts w:cs="Times New Roman"/>
          <w:szCs w:val="24"/>
        </w:rPr>
        <w:t xml:space="preserve">the most suitable evidence available </w:t>
      </w:r>
      <w:r w:rsidR="00C57FCC" w:rsidRPr="00B34E39">
        <w:rPr>
          <w:rFonts w:cs="Times New Roman"/>
          <w:szCs w:val="24"/>
        </w:rPr>
        <w:t>to make the best decisions</w:t>
      </w:r>
      <w:r w:rsidR="00A300ED" w:rsidRPr="00B34E39">
        <w:rPr>
          <w:rFonts w:cs="Times New Roman"/>
          <w:szCs w:val="24"/>
        </w:rPr>
        <w:t xml:space="preserve"> concerning patient care while ac</w:t>
      </w:r>
      <w:r w:rsidR="00A75C66" w:rsidRPr="00B34E39">
        <w:rPr>
          <w:rFonts w:cs="Times New Roman"/>
          <w:szCs w:val="24"/>
        </w:rPr>
        <w:t>c</w:t>
      </w:r>
      <w:r w:rsidR="005C7838" w:rsidRPr="00B34E39">
        <w:rPr>
          <w:rFonts w:cs="Times New Roman"/>
          <w:szCs w:val="24"/>
        </w:rPr>
        <w:t xml:space="preserve">ounting for clinical expertise plus </w:t>
      </w:r>
      <w:r w:rsidR="00A75C66" w:rsidRPr="00B34E39">
        <w:rPr>
          <w:rFonts w:cs="Times New Roman"/>
          <w:szCs w:val="24"/>
        </w:rPr>
        <w:t xml:space="preserve">patient values </w:t>
      </w:r>
      <w:r w:rsidR="005C7838" w:rsidRPr="00B34E39">
        <w:rPr>
          <w:rFonts w:cs="Times New Roman"/>
          <w:szCs w:val="24"/>
        </w:rPr>
        <w:t>and preferences.</w:t>
      </w:r>
      <w:r w:rsidR="000523CE" w:rsidRPr="00B34E39">
        <w:rPr>
          <w:rFonts w:cs="Times New Roman"/>
          <w:szCs w:val="24"/>
        </w:rPr>
        <w:t xml:space="preserve"> </w:t>
      </w:r>
      <w:r w:rsidR="000523CE" w:rsidRPr="00B34E39">
        <w:rPr>
          <w:rFonts w:cs="Times New Roman"/>
          <w:noProof/>
          <w:szCs w:val="24"/>
        </w:rPr>
        <w:t>Evidently</w:t>
      </w:r>
      <w:r w:rsidR="0081210A" w:rsidRPr="00B34E39">
        <w:rPr>
          <w:rFonts w:cs="Times New Roman"/>
          <w:noProof/>
          <w:szCs w:val="24"/>
        </w:rPr>
        <w:t>,</w:t>
      </w:r>
      <w:r w:rsidR="000523CE" w:rsidRPr="00B34E39">
        <w:rPr>
          <w:rFonts w:cs="Times New Roman"/>
          <w:szCs w:val="24"/>
        </w:rPr>
        <w:t xml:space="preserve"> research takes an inventive approach </w:t>
      </w:r>
      <w:r w:rsidR="0091008E" w:rsidRPr="00B34E39">
        <w:rPr>
          <w:rFonts w:cs="Times New Roman"/>
          <w:szCs w:val="24"/>
        </w:rPr>
        <w:t>to knowledge whereas EBP takes an innovative one</w:t>
      </w:r>
      <w:r w:rsidR="003629AF" w:rsidRPr="00B34E39">
        <w:rPr>
          <w:rFonts w:cs="Times New Roman"/>
          <w:szCs w:val="24"/>
        </w:rPr>
        <w:t xml:space="preserve"> (Connor, 2014)</w:t>
      </w:r>
      <w:r w:rsidR="0091008E" w:rsidRPr="00B34E39">
        <w:rPr>
          <w:rFonts w:cs="Times New Roman"/>
          <w:szCs w:val="24"/>
        </w:rPr>
        <w:t>.</w:t>
      </w:r>
    </w:p>
    <w:p w:rsidR="00914F58" w:rsidRPr="00B34E39" w:rsidRDefault="00914F58" w:rsidP="00914F58">
      <w:pPr>
        <w:rPr>
          <w:rFonts w:cs="Times New Roman"/>
          <w:szCs w:val="24"/>
        </w:rPr>
      </w:pPr>
      <w:r w:rsidRPr="00B34E39">
        <w:rPr>
          <w:rFonts w:cs="Times New Roman"/>
          <w:b/>
          <w:szCs w:val="24"/>
        </w:rPr>
        <w:t>Discuss the application of research findings into evidence-based nursing practice. Provide an example</w:t>
      </w:r>
      <w:r w:rsidRPr="00B34E39">
        <w:rPr>
          <w:rFonts w:cs="Times New Roman"/>
          <w:szCs w:val="24"/>
        </w:rPr>
        <w:t>.</w:t>
      </w:r>
    </w:p>
    <w:p w:rsidR="00E44507" w:rsidRPr="00B34E39" w:rsidRDefault="00914F58" w:rsidP="001A04A2">
      <w:pPr>
        <w:rPr>
          <w:rFonts w:eastAsia="Times New Roman" w:cs="Times New Roman"/>
          <w:szCs w:val="24"/>
        </w:rPr>
      </w:pPr>
      <w:r w:rsidRPr="00B34E39">
        <w:rPr>
          <w:rFonts w:eastAsia="Times New Roman" w:cs="Times New Roman"/>
          <w:szCs w:val="24"/>
        </w:rPr>
        <w:tab/>
        <w:t xml:space="preserve">Importantly, the best evidence </w:t>
      </w:r>
      <w:r w:rsidR="001E2C5F" w:rsidRPr="00B34E39">
        <w:rPr>
          <w:rFonts w:eastAsia="Times New Roman" w:cs="Times New Roman"/>
          <w:szCs w:val="24"/>
        </w:rPr>
        <w:t xml:space="preserve">applied in EBP </w:t>
      </w:r>
      <w:r w:rsidRPr="00B34E39">
        <w:rPr>
          <w:rFonts w:eastAsia="Times New Roman" w:cs="Times New Roman"/>
          <w:szCs w:val="24"/>
        </w:rPr>
        <w:t>comes from research</w:t>
      </w:r>
      <w:r w:rsidR="00736FD4" w:rsidRPr="00B34E39">
        <w:rPr>
          <w:rFonts w:eastAsia="Times New Roman" w:cs="Times New Roman"/>
          <w:szCs w:val="24"/>
        </w:rPr>
        <w:t>.</w:t>
      </w:r>
      <w:r w:rsidR="006F0CF7" w:rsidRPr="00B34E39">
        <w:rPr>
          <w:rFonts w:eastAsia="Times New Roman" w:cs="Times New Roman"/>
          <w:szCs w:val="24"/>
        </w:rPr>
        <w:t xml:space="preserve"> </w:t>
      </w:r>
      <w:r w:rsidRPr="00B34E39">
        <w:rPr>
          <w:rFonts w:eastAsia="Times New Roman" w:cs="Times New Roman"/>
          <w:szCs w:val="24"/>
        </w:rPr>
        <w:t xml:space="preserve"> </w:t>
      </w:r>
      <w:r w:rsidR="00665D68" w:rsidRPr="00B34E39">
        <w:rPr>
          <w:rFonts w:eastAsia="Times New Roman" w:cs="Times New Roman"/>
          <w:szCs w:val="24"/>
        </w:rPr>
        <w:t xml:space="preserve">When research is conducted </w:t>
      </w:r>
      <w:r w:rsidR="005D5BE9" w:rsidRPr="00B34E39">
        <w:rPr>
          <w:rFonts w:eastAsia="Times New Roman" w:cs="Times New Roman"/>
          <w:szCs w:val="24"/>
        </w:rPr>
        <w:t xml:space="preserve">and published </w:t>
      </w:r>
      <w:r w:rsidR="00665D68" w:rsidRPr="00B34E39">
        <w:rPr>
          <w:rFonts w:eastAsia="Times New Roman" w:cs="Times New Roman"/>
          <w:szCs w:val="24"/>
        </w:rPr>
        <w:t>in nursi</w:t>
      </w:r>
      <w:r w:rsidR="005D5BE9" w:rsidRPr="00B34E39">
        <w:rPr>
          <w:rFonts w:eastAsia="Times New Roman" w:cs="Times New Roman"/>
          <w:szCs w:val="24"/>
        </w:rPr>
        <w:t xml:space="preserve">ng related areas, it is expected </w:t>
      </w:r>
      <w:r w:rsidR="00372958" w:rsidRPr="00B34E39">
        <w:rPr>
          <w:rFonts w:eastAsia="Times New Roman" w:cs="Times New Roman"/>
          <w:szCs w:val="24"/>
        </w:rPr>
        <w:t xml:space="preserve">that </w:t>
      </w:r>
      <w:r w:rsidR="005D5BE9" w:rsidRPr="00B34E39">
        <w:rPr>
          <w:rFonts w:eastAsia="Times New Roman" w:cs="Times New Roman"/>
          <w:szCs w:val="24"/>
        </w:rPr>
        <w:t xml:space="preserve">the </w:t>
      </w:r>
      <w:r w:rsidR="00414C16" w:rsidRPr="00B34E39">
        <w:rPr>
          <w:rFonts w:eastAsia="Times New Roman" w:cs="Times New Roman"/>
          <w:szCs w:val="24"/>
        </w:rPr>
        <w:t xml:space="preserve">results </w:t>
      </w:r>
      <w:r w:rsidR="00BD4D7B" w:rsidRPr="00B34E39">
        <w:rPr>
          <w:rFonts w:eastAsia="Times New Roman" w:cs="Times New Roman"/>
          <w:szCs w:val="24"/>
        </w:rPr>
        <w:t>of are synthesized and applied in clinical practices.</w:t>
      </w:r>
      <w:r w:rsidR="00850C4B" w:rsidRPr="00B34E39">
        <w:rPr>
          <w:rFonts w:eastAsia="Times New Roman" w:cs="Times New Roman"/>
          <w:szCs w:val="24"/>
        </w:rPr>
        <w:t xml:space="preserve"> For instance, if research is</w:t>
      </w:r>
      <w:r w:rsidR="007F7A10" w:rsidRPr="00B34E39">
        <w:rPr>
          <w:rFonts w:eastAsia="Times New Roman" w:cs="Times New Roman"/>
          <w:szCs w:val="24"/>
        </w:rPr>
        <w:t xml:space="preserve"> conducted concerning midwifery, EBP dictates that the findings thereof </w:t>
      </w:r>
      <w:r w:rsidR="0054564A" w:rsidRPr="00B34E39">
        <w:rPr>
          <w:rFonts w:eastAsia="Times New Roman" w:cs="Times New Roman"/>
          <w:szCs w:val="24"/>
        </w:rPr>
        <w:t xml:space="preserve">be </w:t>
      </w:r>
      <w:r w:rsidR="000C58CE" w:rsidRPr="00B34E39">
        <w:rPr>
          <w:rFonts w:eastAsia="Times New Roman" w:cs="Times New Roman"/>
          <w:szCs w:val="24"/>
        </w:rPr>
        <w:t xml:space="preserve">integrated into </w:t>
      </w:r>
      <w:r w:rsidR="00D20B3F" w:rsidRPr="00B34E39">
        <w:rPr>
          <w:rFonts w:eastAsia="Times New Roman" w:cs="Times New Roman"/>
          <w:szCs w:val="24"/>
        </w:rPr>
        <w:t>midwifery</w:t>
      </w:r>
      <w:r w:rsidR="000C58CE" w:rsidRPr="00B34E39">
        <w:rPr>
          <w:rFonts w:eastAsia="Times New Roman" w:cs="Times New Roman"/>
          <w:szCs w:val="24"/>
        </w:rPr>
        <w:t xml:space="preserve"> practices.</w:t>
      </w:r>
      <w:r w:rsidR="007B6846" w:rsidRPr="00B34E39">
        <w:rPr>
          <w:rFonts w:eastAsia="Times New Roman" w:cs="Times New Roman"/>
          <w:szCs w:val="24"/>
        </w:rPr>
        <w:t xml:space="preserve"> In a case where a research </w:t>
      </w:r>
      <w:r w:rsidR="007B6846" w:rsidRPr="00B34E39">
        <w:rPr>
          <w:rFonts w:eastAsia="Times New Roman" w:cs="Times New Roman"/>
          <w:szCs w:val="24"/>
        </w:rPr>
        <w:lastRenderedPageBreak/>
        <w:t xml:space="preserve">project indicates that there may be a better way to </w:t>
      </w:r>
      <w:r w:rsidR="00002BB7" w:rsidRPr="00B34E39">
        <w:rPr>
          <w:rFonts w:eastAsia="Times New Roman" w:cs="Times New Roman"/>
          <w:szCs w:val="24"/>
        </w:rPr>
        <w:t xml:space="preserve">execute </w:t>
      </w:r>
      <w:r w:rsidR="000068B7" w:rsidRPr="00B34E39">
        <w:rPr>
          <w:rFonts w:eastAsia="Times New Roman" w:cs="Times New Roman"/>
          <w:szCs w:val="24"/>
        </w:rPr>
        <w:t xml:space="preserve">certain </w:t>
      </w:r>
      <w:r w:rsidR="00002BB7" w:rsidRPr="00B34E39">
        <w:rPr>
          <w:rFonts w:eastAsia="Times New Roman" w:cs="Times New Roman"/>
          <w:szCs w:val="24"/>
        </w:rPr>
        <w:t xml:space="preserve">midwifery </w:t>
      </w:r>
      <w:r w:rsidR="004D564A" w:rsidRPr="00B34E39">
        <w:rPr>
          <w:rFonts w:eastAsia="Times New Roman" w:cs="Times New Roman"/>
          <w:szCs w:val="24"/>
        </w:rPr>
        <w:t>processes, the professionals</w:t>
      </w:r>
      <w:r w:rsidR="00B94257" w:rsidRPr="00B34E39">
        <w:rPr>
          <w:rFonts w:eastAsia="Times New Roman" w:cs="Times New Roman"/>
          <w:szCs w:val="24"/>
        </w:rPr>
        <w:t xml:space="preserve"> in the</w:t>
      </w:r>
      <w:r w:rsidR="004D564A" w:rsidRPr="00B34E39">
        <w:rPr>
          <w:rFonts w:eastAsia="Times New Roman" w:cs="Times New Roman"/>
          <w:szCs w:val="24"/>
        </w:rPr>
        <w:t xml:space="preserve"> latterly named</w:t>
      </w:r>
      <w:r w:rsidR="00B94257" w:rsidRPr="00B34E39">
        <w:rPr>
          <w:rFonts w:eastAsia="Times New Roman" w:cs="Times New Roman"/>
          <w:szCs w:val="24"/>
        </w:rPr>
        <w:t xml:space="preserve"> field should </w:t>
      </w:r>
      <w:r w:rsidR="00906972" w:rsidRPr="00B34E39">
        <w:rPr>
          <w:rFonts w:eastAsia="Times New Roman" w:cs="Times New Roman"/>
          <w:szCs w:val="24"/>
        </w:rPr>
        <w:t xml:space="preserve">evaluate and integrate the same </w:t>
      </w:r>
      <w:r w:rsidR="00764CDF" w:rsidRPr="00B34E39">
        <w:rPr>
          <w:rFonts w:eastAsia="Times New Roman" w:cs="Times New Roman"/>
          <w:szCs w:val="24"/>
        </w:rPr>
        <w:t>while on</w:t>
      </w:r>
      <w:r w:rsidR="00906972" w:rsidRPr="00B34E39">
        <w:rPr>
          <w:rFonts w:eastAsia="Times New Roman" w:cs="Times New Roman"/>
          <w:szCs w:val="24"/>
        </w:rPr>
        <w:t xml:space="preserve"> duty.</w:t>
      </w:r>
      <w:r w:rsidR="00ED127C" w:rsidRPr="00B34E39">
        <w:rPr>
          <w:rFonts w:eastAsia="Times New Roman" w:cs="Times New Roman"/>
          <w:szCs w:val="24"/>
        </w:rPr>
        <w:t xml:space="preserve"> However, </w:t>
      </w:r>
      <w:r w:rsidR="00E736D8" w:rsidRPr="00B34E39">
        <w:rPr>
          <w:rFonts w:eastAsia="Times New Roman" w:cs="Times New Roman"/>
          <w:szCs w:val="24"/>
        </w:rPr>
        <w:t xml:space="preserve">research indicates that application of </w:t>
      </w:r>
      <w:r w:rsidR="00E736D8" w:rsidRPr="00B34E39">
        <w:rPr>
          <w:rFonts w:eastAsia="Times New Roman" w:cs="Times New Roman"/>
          <w:noProof/>
          <w:szCs w:val="24"/>
        </w:rPr>
        <w:t>research</w:t>
      </w:r>
      <w:r w:rsidR="00462020" w:rsidRPr="00B34E39">
        <w:rPr>
          <w:rFonts w:eastAsia="Times New Roman" w:cs="Times New Roman"/>
          <w:noProof/>
          <w:szCs w:val="24"/>
        </w:rPr>
        <w:t>-</w:t>
      </w:r>
      <w:r w:rsidR="00E736D8" w:rsidRPr="00B34E39">
        <w:rPr>
          <w:rFonts w:eastAsia="Times New Roman" w:cs="Times New Roman"/>
          <w:noProof/>
          <w:szCs w:val="24"/>
        </w:rPr>
        <w:t>based</w:t>
      </w:r>
      <w:r w:rsidR="00E736D8" w:rsidRPr="00B34E39">
        <w:rPr>
          <w:rFonts w:eastAsia="Times New Roman" w:cs="Times New Roman"/>
          <w:szCs w:val="24"/>
        </w:rPr>
        <w:t xml:space="preserve"> evidence in</w:t>
      </w:r>
      <w:r w:rsidR="00462020" w:rsidRPr="00B34E39">
        <w:rPr>
          <w:rFonts w:eastAsia="Times New Roman" w:cs="Times New Roman"/>
          <w:szCs w:val="24"/>
        </w:rPr>
        <w:t xml:space="preserve"> the</w:t>
      </w:r>
      <w:r w:rsidR="00E736D8" w:rsidRPr="00B34E39">
        <w:rPr>
          <w:rFonts w:eastAsia="Times New Roman" w:cs="Times New Roman"/>
          <w:szCs w:val="24"/>
        </w:rPr>
        <w:t xml:space="preserve"> </w:t>
      </w:r>
      <w:r w:rsidR="002B0505" w:rsidRPr="00B34E39">
        <w:rPr>
          <w:rFonts w:eastAsia="Times New Roman" w:cs="Times New Roman"/>
          <w:noProof/>
          <w:szCs w:val="24"/>
        </w:rPr>
        <w:t>execution</w:t>
      </w:r>
      <w:r w:rsidR="002B0505" w:rsidRPr="00B34E39">
        <w:rPr>
          <w:rFonts w:eastAsia="Times New Roman" w:cs="Times New Roman"/>
          <w:szCs w:val="24"/>
        </w:rPr>
        <w:t xml:space="preserve"> of clinical duties </w:t>
      </w:r>
      <w:r w:rsidR="00DF2037" w:rsidRPr="00B34E39">
        <w:rPr>
          <w:rFonts w:eastAsia="Times New Roman" w:cs="Times New Roman"/>
          <w:szCs w:val="24"/>
        </w:rPr>
        <w:t xml:space="preserve">proves to be problematic attributing the same to a variety of factors including </w:t>
      </w:r>
      <w:r w:rsidR="009544AE" w:rsidRPr="00B34E39">
        <w:rPr>
          <w:rFonts w:eastAsia="Times New Roman" w:cs="Times New Roman"/>
          <w:szCs w:val="24"/>
        </w:rPr>
        <w:t>reduced</w:t>
      </w:r>
      <w:r w:rsidR="00434371" w:rsidRPr="00B34E39">
        <w:rPr>
          <w:rFonts w:eastAsia="Times New Roman" w:cs="Times New Roman"/>
          <w:szCs w:val="24"/>
        </w:rPr>
        <w:t xml:space="preserve"> awareness of research findings </w:t>
      </w:r>
      <w:r w:rsidR="00C11961" w:rsidRPr="00B34E39">
        <w:rPr>
          <w:rFonts w:eastAsia="Times New Roman" w:cs="Times New Roman"/>
          <w:szCs w:val="24"/>
        </w:rPr>
        <w:t>and</w:t>
      </w:r>
      <w:r w:rsidR="00462020" w:rsidRPr="00B34E39">
        <w:rPr>
          <w:rFonts w:eastAsia="Times New Roman" w:cs="Times New Roman"/>
          <w:szCs w:val="24"/>
        </w:rPr>
        <w:t xml:space="preserve"> a</w:t>
      </w:r>
      <w:r w:rsidR="00C11961" w:rsidRPr="00B34E39">
        <w:rPr>
          <w:rFonts w:eastAsia="Times New Roman" w:cs="Times New Roman"/>
          <w:szCs w:val="24"/>
        </w:rPr>
        <w:t xml:space="preserve"> </w:t>
      </w:r>
      <w:r w:rsidR="00C11961" w:rsidRPr="00B34E39">
        <w:rPr>
          <w:rFonts w:eastAsia="Times New Roman" w:cs="Times New Roman"/>
          <w:noProof/>
          <w:szCs w:val="24"/>
        </w:rPr>
        <w:t>shortage</w:t>
      </w:r>
      <w:r w:rsidR="00C11961" w:rsidRPr="00B34E39">
        <w:rPr>
          <w:rFonts w:eastAsia="Times New Roman" w:cs="Times New Roman"/>
          <w:szCs w:val="24"/>
        </w:rPr>
        <w:t xml:space="preserve"> of </w:t>
      </w:r>
      <w:r w:rsidR="00B3263E" w:rsidRPr="00B34E39">
        <w:rPr>
          <w:rFonts w:eastAsia="Times New Roman" w:cs="Times New Roman"/>
          <w:szCs w:val="24"/>
        </w:rPr>
        <w:t>research interpretation experts in medical institutions</w:t>
      </w:r>
      <w:r w:rsidR="00594FFE" w:rsidRPr="00B34E39">
        <w:rPr>
          <w:rFonts w:eastAsia="Times New Roman" w:cs="Times New Roman"/>
          <w:szCs w:val="24"/>
        </w:rPr>
        <w:t xml:space="preserve"> (</w:t>
      </w:r>
      <w:r w:rsidR="00594FFE" w:rsidRPr="00B34E39">
        <w:rPr>
          <w:rFonts w:cs="Times New Roman"/>
          <w:szCs w:val="24"/>
        </w:rPr>
        <w:t>Veeramah, 2007)</w:t>
      </w:r>
      <w:r w:rsidR="00B3263E" w:rsidRPr="00B34E39">
        <w:rPr>
          <w:rFonts w:eastAsia="Times New Roman" w:cs="Times New Roman"/>
          <w:szCs w:val="24"/>
        </w:rPr>
        <w:t>.</w:t>
      </w:r>
    </w:p>
    <w:p w:rsidR="0080758B" w:rsidRPr="00B34E39" w:rsidRDefault="00693DC6" w:rsidP="00693DC6">
      <w:pPr>
        <w:jc w:val="center"/>
        <w:rPr>
          <w:rFonts w:cs="Times New Roman"/>
          <w:b/>
          <w:szCs w:val="24"/>
        </w:rPr>
      </w:pPr>
      <w:r w:rsidRPr="00B34E39">
        <w:rPr>
          <w:rFonts w:cs="Times New Roman"/>
          <w:b/>
          <w:szCs w:val="24"/>
        </w:rPr>
        <w:t>References</w:t>
      </w:r>
    </w:p>
    <w:p w:rsidR="008A7F0D" w:rsidRPr="00B34E39" w:rsidRDefault="008A7F0D" w:rsidP="008A7F0D">
      <w:pPr>
        <w:ind w:left="720" w:hanging="720"/>
        <w:rPr>
          <w:rFonts w:cs="Times New Roman"/>
          <w:szCs w:val="24"/>
        </w:rPr>
      </w:pPr>
      <w:r w:rsidRPr="00B34E39">
        <w:rPr>
          <w:rFonts w:cs="Times New Roman"/>
          <w:szCs w:val="24"/>
        </w:rPr>
        <w:t>Connor, B. (2014). Differentiating research, evidence-based practice, and quality improvement. </w:t>
      </w:r>
      <w:r w:rsidRPr="00B34E39">
        <w:rPr>
          <w:rFonts w:cs="Times New Roman"/>
          <w:i/>
          <w:iCs/>
          <w:szCs w:val="24"/>
        </w:rPr>
        <w:t>American Nurse Today</w:t>
      </w:r>
      <w:r w:rsidRPr="00B34E39">
        <w:rPr>
          <w:rFonts w:cs="Times New Roman"/>
          <w:szCs w:val="24"/>
        </w:rPr>
        <w:t>, </w:t>
      </w:r>
      <w:r w:rsidRPr="00B34E39">
        <w:rPr>
          <w:rFonts w:cs="Times New Roman"/>
          <w:i/>
          <w:iCs/>
          <w:szCs w:val="24"/>
        </w:rPr>
        <w:t>9</w:t>
      </w:r>
      <w:r w:rsidRPr="00B34E39">
        <w:rPr>
          <w:rFonts w:cs="Times New Roman"/>
          <w:szCs w:val="24"/>
        </w:rPr>
        <w:t>, 6.</w:t>
      </w:r>
    </w:p>
    <w:p w:rsidR="008A7F0D" w:rsidRPr="00B34E39" w:rsidRDefault="008A7F0D" w:rsidP="008A7F0D">
      <w:pPr>
        <w:ind w:left="720" w:hanging="720"/>
        <w:rPr>
          <w:rFonts w:cs="Times New Roman"/>
          <w:szCs w:val="24"/>
        </w:rPr>
      </w:pPr>
      <w:r w:rsidRPr="00B34E39">
        <w:rPr>
          <w:rFonts w:cs="Times New Roman"/>
          <w:szCs w:val="24"/>
        </w:rPr>
        <w:t>Dougherty, M. C. (2010). Evidence-based practice and nursing research. </w:t>
      </w:r>
      <w:r w:rsidRPr="00B34E39">
        <w:rPr>
          <w:rFonts w:cs="Times New Roman"/>
          <w:i/>
          <w:iCs/>
          <w:szCs w:val="24"/>
        </w:rPr>
        <w:t xml:space="preserve">Nursing </w:t>
      </w:r>
      <w:r w:rsidR="00B13550" w:rsidRPr="00B34E39">
        <w:rPr>
          <w:rFonts w:cs="Times New Roman"/>
          <w:i/>
          <w:iCs/>
          <w:noProof/>
          <w:szCs w:val="24"/>
        </w:rPr>
        <w:t>R</w:t>
      </w:r>
      <w:r w:rsidRPr="00B34E39">
        <w:rPr>
          <w:rFonts w:cs="Times New Roman"/>
          <w:i/>
          <w:iCs/>
          <w:noProof/>
          <w:szCs w:val="24"/>
        </w:rPr>
        <w:t>esearch</w:t>
      </w:r>
      <w:r w:rsidRPr="00B34E39">
        <w:rPr>
          <w:rFonts w:cs="Times New Roman"/>
          <w:szCs w:val="24"/>
        </w:rPr>
        <w:t>, </w:t>
      </w:r>
      <w:r w:rsidRPr="00B34E39">
        <w:rPr>
          <w:rFonts w:cs="Times New Roman"/>
          <w:i/>
          <w:iCs/>
          <w:szCs w:val="24"/>
        </w:rPr>
        <w:t>59</w:t>
      </w:r>
      <w:r w:rsidRPr="00B34E39">
        <w:rPr>
          <w:rFonts w:cs="Times New Roman"/>
          <w:szCs w:val="24"/>
        </w:rPr>
        <w:t>(1), 1.</w:t>
      </w:r>
    </w:p>
    <w:p w:rsidR="008A7F0D" w:rsidRDefault="008A7F0D" w:rsidP="008A7F0D">
      <w:pPr>
        <w:ind w:left="720" w:hanging="720"/>
        <w:rPr>
          <w:rFonts w:cs="Times New Roman"/>
          <w:szCs w:val="24"/>
        </w:rPr>
      </w:pPr>
      <w:r w:rsidRPr="00B34E39">
        <w:rPr>
          <w:rFonts w:cs="Times New Roman"/>
          <w:szCs w:val="24"/>
        </w:rPr>
        <w:t>Veeramah, V. (2007). The use of research findings in nursing practice. </w:t>
      </w:r>
      <w:r w:rsidRPr="00B34E39">
        <w:rPr>
          <w:rFonts w:cs="Times New Roman"/>
          <w:i/>
          <w:iCs/>
          <w:szCs w:val="24"/>
        </w:rPr>
        <w:t>Nursing times</w:t>
      </w:r>
      <w:r w:rsidRPr="00B34E39">
        <w:rPr>
          <w:rFonts w:cs="Times New Roman"/>
          <w:szCs w:val="24"/>
        </w:rPr>
        <w:t>, </w:t>
      </w:r>
      <w:r w:rsidRPr="00B34E39">
        <w:rPr>
          <w:rFonts w:cs="Times New Roman"/>
          <w:i/>
          <w:iCs/>
          <w:szCs w:val="24"/>
        </w:rPr>
        <w:t>103</w:t>
      </w:r>
      <w:r w:rsidRPr="00B34E39">
        <w:rPr>
          <w:rFonts w:cs="Times New Roman"/>
          <w:szCs w:val="24"/>
        </w:rPr>
        <w:t>(1), 32-33.</w:t>
      </w:r>
    </w:p>
    <w:p w:rsidR="00EB15BE" w:rsidRPr="00B34E39" w:rsidRDefault="00EB15BE" w:rsidP="008A7F0D">
      <w:pPr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r w:rsidR="00680987">
        <w:rPr>
          <w:rFonts w:cs="Times New Roman"/>
          <w:szCs w:val="24"/>
        </w:rPr>
        <w:t>+254705386631</w:t>
      </w:r>
      <w:r w:rsidR="002602B8">
        <w:rPr>
          <w:rFonts w:cs="Times New Roman"/>
          <w:szCs w:val="24"/>
        </w:rPr>
        <w:t>-Whatsapp me)</w:t>
      </w:r>
      <w:bookmarkStart w:id="0" w:name="_GoBack"/>
      <w:bookmarkEnd w:id="0"/>
    </w:p>
    <w:sectPr w:rsidR="00EB15BE" w:rsidRPr="00B34E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bY0sjAwMjM2NTM3MzFT0lEKTi0uzszPAykwqgUAAU6UbywAAAA="/>
  </w:docVars>
  <w:rsids>
    <w:rsidRoot w:val="00AF103F"/>
    <w:rsid w:val="00002BB7"/>
    <w:rsid w:val="000068B7"/>
    <w:rsid w:val="00033967"/>
    <w:rsid w:val="000523CE"/>
    <w:rsid w:val="0006407B"/>
    <w:rsid w:val="000A3921"/>
    <w:rsid w:val="000C58CE"/>
    <w:rsid w:val="000D44DA"/>
    <w:rsid w:val="000F2052"/>
    <w:rsid w:val="000F35B4"/>
    <w:rsid w:val="00115716"/>
    <w:rsid w:val="001A04A2"/>
    <w:rsid w:val="001B0A7F"/>
    <w:rsid w:val="001C269C"/>
    <w:rsid w:val="001E2C5F"/>
    <w:rsid w:val="002602B8"/>
    <w:rsid w:val="00274040"/>
    <w:rsid w:val="0029520B"/>
    <w:rsid w:val="002B0505"/>
    <w:rsid w:val="002C299C"/>
    <w:rsid w:val="002F437E"/>
    <w:rsid w:val="002F64AF"/>
    <w:rsid w:val="00330326"/>
    <w:rsid w:val="003305C9"/>
    <w:rsid w:val="00360C24"/>
    <w:rsid w:val="003629AF"/>
    <w:rsid w:val="003703F1"/>
    <w:rsid w:val="00372958"/>
    <w:rsid w:val="00374C4C"/>
    <w:rsid w:val="003B382A"/>
    <w:rsid w:val="00414C16"/>
    <w:rsid w:val="00434371"/>
    <w:rsid w:val="00462020"/>
    <w:rsid w:val="0046599B"/>
    <w:rsid w:val="004760F6"/>
    <w:rsid w:val="004B0219"/>
    <w:rsid w:val="004B0A09"/>
    <w:rsid w:val="004D564A"/>
    <w:rsid w:val="004F6F32"/>
    <w:rsid w:val="00513A98"/>
    <w:rsid w:val="005230EB"/>
    <w:rsid w:val="0054564A"/>
    <w:rsid w:val="0057332B"/>
    <w:rsid w:val="00594FFE"/>
    <w:rsid w:val="005A78A9"/>
    <w:rsid w:val="005C7838"/>
    <w:rsid w:val="005D5BE9"/>
    <w:rsid w:val="00654FE9"/>
    <w:rsid w:val="00665D68"/>
    <w:rsid w:val="00671EFB"/>
    <w:rsid w:val="00680987"/>
    <w:rsid w:val="006878E8"/>
    <w:rsid w:val="00693DC6"/>
    <w:rsid w:val="006C04BA"/>
    <w:rsid w:val="006F0CF7"/>
    <w:rsid w:val="00714AF8"/>
    <w:rsid w:val="00736FD4"/>
    <w:rsid w:val="00764CDF"/>
    <w:rsid w:val="007B05ED"/>
    <w:rsid w:val="007B6846"/>
    <w:rsid w:val="007D7A80"/>
    <w:rsid w:val="007E06AD"/>
    <w:rsid w:val="007F51FF"/>
    <w:rsid w:val="007F7A10"/>
    <w:rsid w:val="0080758B"/>
    <w:rsid w:val="0081210A"/>
    <w:rsid w:val="00850C4B"/>
    <w:rsid w:val="00855F33"/>
    <w:rsid w:val="00872415"/>
    <w:rsid w:val="008A7F0D"/>
    <w:rsid w:val="008E40D8"/>
    <w:rsid w:val="00906972"/>
    <w:rsid w:val="0091008E"/>
    <w:rsid w:val="00914F58"/>
    <w:rsid w:val="009544AE"/>
    <w:rsid w:val="009D0B85"/>
    <w:rsid w:val="00A300ED"/>
    <w:rsid w:val="00A73361"/>
    <w:rsid w:val="00A75C66"/>
    <w:rsid w:val="00AB6780"/>
    <w:rsid w:val="00AF103F"/>
    <w:rsid w:val="00B13550"/>
    <w:rsid w:val="00B3263E"/>
    <w:rsid w:val="00B34E39"/>
    <w:rsid w:val="00B4100E"/>
    <w:rsid w:val="00B7153B"/>
    <w:rsid w:val="00B85C80"/>
    <w:rsid w:val="00B912E7"/>
    <w:rsid w:val="00B94257"/>
    <w:rsid w:val="00BB46EE"/>
    <w:rsid w:val="00BD4D7B"/>
    <w:rsid w:val="00C07C1C"/>
    <w:rsid w:val="00C11961"/>
    <w:rsid w:val="00C23722"/>
    <w:rsid w:val="00C57FCC"/>
    <w:rsid w:val="00C82F53"/>
    <w:rsid w:val="00C850B9"/>
    <w:rsid w:val="00CD3D32"/>
    <w:rsid w:val="00D00C6E"/>
    <w:rsid w:val="00D11287"/>
    <w:rsid w:val="00D150A7"/>
    <w:rsid w:val="00D20B3F"/>
    <w:rsid w:val="00D2110A"/>
    <w:rsid w:val="00D35E59"/>
    <w:rsid w:val="00D91165"/>
    <w:rsid w:val="00DC0638"/>
    <w:rsid w:val="00DF1918"/>
    <w:rsid w:val="00DF2037"/>
    <w:rsid w:val="00E44507"/>
    <w:rsid w:val="00E54A91"/>
    <w:rsid w:val="00E736D8"/>
    <w:rsid w:val="00EB15BE"/>
    <w:rsid w:val="00ED127C"/>
    <w:rsid w:val="00F40831"/>
    <w:rsid w:val="00F45398"/>
    <w:rsid w:val="00F53703"/>
    <w:rsid w:val="00FA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82754"/>
  <w15:chartTrackingRefBased/>
  <w15:docId w15:val="{5E011A51-4461-4E7A-A006-7C9BF9D2D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8">
    <w:name w:val="p8"/>
    <w:basedOn w:val="Normal"/>
    <w:rsid w:val="0080758B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s2">
    <w:name w:val="s2"/>
    <w:basedOn w:val="DefaultParagraphFont"/>
    <w:rsid w:val="0080758B"/>
  </w:style>
  <w:style w:type="paragraph" w:customStyle="1" w:styleId="p9">
    <w:name w:val="p9"/>
    <w:basedOn w:val="Normal"/>
    <w:rsid w:val="0080758B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apple-converted-space">
    <w:name w:val="apple-converted-space"/>
    <w:basedOn w:val="DefaultParagraphFont"/>
    <w:rsid w:val="0080758B"/>
  </w:style>
  <w:style w:type="paragraph" w:styleId="NormalWeb">
    <w:name w:val="Normal (Web)"/>
    <w:basedOn w:val="Normal"/>
    <w:uiPriority w:val="99"/>
    <w:semiHidden/>
    <w:unhideWhenUsed/>
    <w:rsid w:val="0027404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7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414</Words>
  <Characters>2360</Characters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2017-10-31T10:44:00Z</dcterms:created>
  <dcterms:modified xsi:type="dcterms:W3CDTF">2017-10-31T13:13:00Z</dcterms:modified>
</cp:coreProperties>
</file>